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87" w:rsidRPr="00C20E87" w:rsidRDefault="00C20E87">
      <w:pPr>
        <w:rPr>
          <w:sz w:val="24"/>
          <w:szCs w:val="24"/>
        </w:rPr>
      </w:pPr>
      <w:r w:rsidRPr="00C20E87">
        <w:rPr>
          <w:sz w:val="24"/>
          <w:szCs w:val="24"/>
        </w:rPr>
        <w:t>RKP: 07091, MB: 03123464  Dom za djecu i mlađe punoljetne osobe Vladimir Nazor</w:t>
      </w:r>
    </w:p>
    <w:p w:rsidR="00C20E87" w:rsidRPr="00C20E87" w:rsidRDefault="00C20E87">
      <w:pPr>
        <w:rPr>
          <w:sz w:val="24"/>
          <w:szCs w:val="24"/>
        </w:rPr>
      </w:pPr>
      <w:r w:rsidRPr="00C20E87">
        <w:rPr>
          <w:sz w:val="24"/>
          <w:szCs w:val="24"/>
        </w:rPr>
        <w:t xml:space="preserve">47000 KARLOVAC, </w:t>
      </w:r>
      <w:proofErr w:type="spellStart"/>
      <w:r w:rsidRPr="00C20E87">
        <w:rPr>
          <w:sz w:val="24"/>
          <w:szCs w:val="24"/>
        </w:rPr>
        <w:t>V.Nazora</w:t>
      </w:r>
      <w:proofErr w:type="spellEnd"/>
      <w:r w:rsidRPr="00C20E87">
        <w:rPr>
          <w:sz w:val="24"/>
          <w:szCs w:val="24"/>
        </w:rPr>
        <w:t xml:space="preserve"> 10</w:t>
      </w:r>
    </w:p>
    <w:p w:rsidR="00C20E87" w:rsidRPr="00C20E87" w:rsidRDefault="00C20E87">
      <w:pPr>
        <w:rPr>
          <w:sz w:val="24"/>
          <w:szCs w:val="24"/>
        </w:rPr>
      </w:pPr>
      <w:r w:rsidRPr="00C20E87">
        <w:rPr>
          <w:sz w:val="24"/>
          <w:szCs w:val="24"/>
        </w:rPr>
        <w:t>Razina: 11,  Razdjel: 102</w:t>
      </w:r>
    </w:p>
    <w:p w:rsidR="00C20E87" w:rsidRDefault="00C20E87">
      <w:pPr>
        <w:rPr>
          <w:sz w:val="24"/>
          <w:szCs w:val="24"/>
        </w:rPr>
      </w:pPr>
      <w:r w:rsidRPr="00C20E87">
        <w:rPr>
          <w:sz w:val="24"/>
          <w:szCs w:val="24"/>
        </w:rPr>
        <w:t>Djelatnost: 8790 ostale djelatnosti socijalne skrbi sa smještajem</w:t>
      </w:r>
    </w:p>
    <w:p w:rsidR="00C20E87" w:rsidRDefault="00C20E87">
      <w:pPr>
        <w:rPr>
          <w:sz w:val="24"/>
          <w:szCs w:val="24"/>
        </w:rPr>
      </w:pPr>
    </w:p>
    <w:p w:rsidR="00C20E87" w:rsidRDefault="00C20E87">
      <w:pPr>
        <w:rPr>
          <w:sz w:val="24"/>
          <w:szCs w:val="24"/>
        </w:rPr>
      </w:pPr>
    </w:p>
    <w:p w:rsidR="00C20E87" w:rsidRDefault="00C20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I LJ E Š K E </w:t>
      </w:r>
    </w:p>
    <w:p w:rsidR="00C20E87" w:rsidRDefault="00C20E87">
      <w:pPr>
        <w:rPr>
          <w:b/>
          <w:sz w:val="24"/>
          <w:szCs w:val="24"/>
        </w:rPr>
      </w:pPr>
    </w:p>
    <w:p w:rsidR="00C20E87" w:rsidRDefault="00C20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razdoblje od 01.01.2015. – 31.12.2015.g.</w:t>
      </w:r>
    </w:p>
    <w:p w:rsidR="00C20E87" w:rsidRDefault="00C20E87">
      <w:pPr>
        <w:rPr>
          <w:b/>
          <w:sz w:val="24"/>
          <w:szCs w:val="24"/>
        </w:rPr>
      </w:pPr>
    </w:p>
    <w:p w:rsidR="00C20E87" w:rsidRDefault="00C20E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Bilancu </w:t>
      </w:r>
    </w:p>
    <w:p w:rsidR="00C20E87" w:rsidRPr="00165239" w:rsidRDefault="001E1ABB" w:rsidP="001E1AB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E1ABB">
        <w:rPr>
          <w:b/>
          <w:sz w:val="24"/>
          <w:szCs w:val="24"/>
        </w:rPr>
        <w:t>AOP 002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Ukupna vrijednost nefinancijske imovine </w:t>
      </w:r>
      <w:r w:rsidR="00165239">
        <w:rPr>
          <w:sz w:val="24"/>
          <w:szCs w:val="24"/>
        </w:rPr>
        <w:t xml:space="preserve">gotovo je na razini </w:t>
      </w:r>
    </w:p>
    <w:p w:rsidR="00165239" w:rsidRDefault="00165239" w:rsidP="00165239">
      <w:pPr>
        <w:rPr>
          <w:sz w:val="24"/>
          <w:szCs w:val="24"/>
        </w:rPr>
      </w:pPr>
      <w:r>
        <w:rPr>
          <w:sz w:val="24"/>
          <w:szCs w:val="24"/>
        </w:rPr>
        <w:t>početka godine ( indeks 99,3 ).</w:t>
      </w:r>
    </w:p>
    <w:p w:rsidR="00F600AB" w:rsidRDefault="00F600AB" w:rsidP="00165239">
      <w:pPr>
        <w:rPr>
          <w:sz w:val="24"/>
          <w:szCs w:val="24"/>
        </w:rPr>
      </w:pPr>
      <w:r>
        <w:rPr>
          <w:sz w:val="24"/>
          <w:szCs w:val="24"/>
        </w:rPr>
        <w:t>Iz nenamjenskih sredstava donacija  plaćen je račun HEP-u za povećanje snage</w:t>
      </w:r>
      <w:r w:rsidR="00535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lokaciji stambene zajednice a u svrhu stavljanja u funkciju stana koji smo dobili na korištenje od Državnog ureda za upravljanje državnom imovinom. Stan nema adekvatno riješeno grijanje </w:t>
      </w:r>
      <w:r w:rsidR="005358E4">
        <w:rPr>
          <w:sz w:val="24"/>
          <w:szCs w:val="24"/>
        </w:rPr>
        <w:t>i ovo ulaganje je prvi korak ka rješavanju istog.</w:t>
      </w:r>
    </w:p>
    <w:p w:rsidR="005358E4" w:rsidRDefault="005358E4" w:rsidP="00165239">
      <w:pPr>
        <w:rPr>
          <w:sz w:val="24"/>
          <w:szCs w:val="24"/>
        </w:rPr>
      </w:pPr>
      <w:r>
        <w:rPr>
          <w:sz w:val="24"/>
          <w:szCs w:val="24"/>
        </w:rPr>
        <w:t>Procijenjena je  donirana oprema u iznosu od 9.400,00 kn koja se sastoji od TV , računala i namještaja za sobe korisnika.</w:t>
      </w:r>
    </w:p>
    <w:p w:rsidR="001D3ACB" w:rsidRDefault="001D3ACB" w:rsidP="00165239">
      <w:pPr>
        <w:rPr>
          <w:sz w:val="24"/>
          <w:szCs w:val="24"/>
        </w:rPr>
      </w:pPr>
      <w:r>
        <w:rPr>
          <w:sz w:val="24"/>
          <w:szCs w:val="24"/>
        </w:rPr>
        <w:t>Procijenjena su i umjetnička djela nastala na Zimskoj likovnoj koloniji u iznosu od 17.490,00 kn</w:t>
      </w:r>
    </w:p>
    <w:p w:rsidR="005358E4" w:rsidRDefault="005358E4">
      <w:pPr>
        <w:rPr>
          <w:sz w:val="24"/>
          <w:szCs w:val="24"/>
        </w:rPr>
      </w:pPr>
      <w:r>
        <w:rPr>
          <w:sz w:val="24"/>
          <w:szCs w:val="24"/>
        </w:rPr>
        <w:t>Ministarstvo je je isporučilo 2 računala sa laserskim pisačem za potrebe računovodstva Oprema je uknjižena u poslovne knjige na temelju dobivene dokumentacije u iznosu od 14.240,00 kn preko računa 915.</w:t>
      </w:r>
    </w:p>
    <w:p w:rsidR="005358E4" w:rsidRDefault="005358E4">
      <w:pPr>
        <w:rPr>
          <w:sz w:val="24"/>
          <w:szCs w:val="24"/>
        </w:rPr>
      </w:pPr>
      <w:r>
        <w:rPr>
          <w:sz w:val="24"/>
          <w:szCs w:val="24"/>
        </w:rPr>
        <w:t>Tijekom godine rashodovana je dugotrajna imovina zbog dotrajalosti, zastarjelosti  i kvara ukupne</w:t>
      </w:r>
      <w:r w:rsidR="007129DC">
        <w:rPr>
          <w:sz w:val="24"/>
          <w:szCs w:val="24"/>
        </w:rPr>
        <w:t xml:space="preserve"> nabavne </w:t>
      </w:r>
      <w:r>
        <w:rPr>
          <w:sz w:val="24"/>
          <w:szCs w:val="24"/>
        </w:rPr>
        <w:t xml:space="preserve"> vrijednosti </w:t>
      </w:r>
      <w:r w:rsidR="00CE42FB">
        <w:rPr>
          <w:sz w:val="24"/>
          <w:szCs w:val="24"/>
        </w:rPr>
        <w:t>34.490,59</w:t>
      </w:r>
      <w:r>
        <w:rPr>
          <w:sz w:val="24"/>
          <w:szCs w:val="24"/>
        </w:rPr>
        <w:t xml:space="preserve"> kn , otpisane vrijednosti </w:t>
      </w:r>
      <w:r w:rsidR="00CE42FB">
        <w:rPr>
          <w:sz w:val="24"/>
          <w:szCs w:val="24"/>
        </w:rPr>
        <w:t>33.906,15</w:t>
      </w:r>
      <w:r w:rsidR="007129DC">
        <w:rPr>
          <w:sz w:val="24"/>
          <w:szCs w:val="24"/>
        </w:rPr>
        <w:t>, te je sadašnja vrijednost te imovine 584,44 kn knjižena na 915 .</w:t>
      </w:r>
    </w:p>
    <w:p w:rsidR="007129DC" w:rsidRDefault="001D3ACB">
      <w:pPr>
        <w:rPr>
          <w:sz w:val="24"/>
          <w:szCs w:val="24"/>
        </w:rPr>
      </w:pPr>
      <w:r>
        <w:rPr>
          <w:sz w:val="24"/>
          <w:szCs w:val="24"/>
        </w:rPr>
        <w:t>Ispravak vrijednosti obračunat je po propisanim stopama Pravilnika o proračunskom računovodstvu i računskom planu i ukupno za 2015.g. iznosi 161.189,13 kn.</w:t>
      </w:r>
    </w:p>
    <w:p w:rsidR="001D3ACB" w:rsidRDefault="00CE42FB">
      <w:pPr>
        <w:rPr>
          <w:sz w:val="24"/>
          <w:szCs w:val="24"/>
        </w:rPr>
      </w:pPr>
      <w:r>
        <w:rPr>
          <w:sz w:val="24"/>
          <w:szCs w:val="24"/>
        </w:rPr>
        <w:t xml:space="preserve">Tijekom godine nabavljen je sitan inventar i auto gume u iznosu od </w:t>
      </w:r>
      <w:r w:rsidR="00490D8A">
        <w:rPr>
          <w:sz w:val="24"/>
          <w:szCs w:val="24"/>
        </w:rPr>
        <w:t>50.456,34 kn koji je odmah stavljen u upotrebu i otpisan u cijelosti.</w:t>
      </w:r>
    </w:p>
    <w:p w:rsidR="00490D8A" w:rsidRDefault="00490D8A">
      <w:pPr>
        <w:rPr>
          <w:sz w:val="24"/>
          <w:szCs w:val="24"/>
        </w:rPr>
      </w:pPr>
      <w:r>
        <w:rPr>
          <w:sz w:val="24"/>
          <w:szCs w:val="24"/>
        </w:rPr>
        <w:t>Rashodovan sitan inventar  je u iznosu od 34.717,37 kn.</w:t>
      </w:r>
    </w:p>
    <w:p w:rsidR="00490D8A" w:rsidRPr="00490D8A" w:rsidRDefault="00490D8A" w:rsidP="00490D8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063 </w:t>
      </w:r>
      <w:r>
        <w:rPr>
          <w:sz w:val="24"/>
          <w:szCs w:val="24"/>
        </w:rPr>
        <w:t>Financijska imovina sastoji se od stanja žiro računa , potraživanja i rashoda budućih razdoblja  i nedospjela naplata prihoda.</w:t>
      </w:r>
    </w:p>
    <w:p w:rsidR="00490D8A" w:rsidRPr="00490D8A" w:rsidRDefault="00490D8A" w:rsidP="00490D8A">
      <w:pPr>
        <w:pStyle w:val="ListParagraph"/>
        <w:rPr>
          <w:sz w:val="24"/>
          <w:szCs w:val="24"/>
        </w:rPr>
      </w:pPr>
      <w:r w:rsidRPr="00490D8A">
        <w:rPr>
          <w:sz w:val="24"/>
          <w:szCs w:val="24"/>
        </w:rPr>
        <w:t xml:space="preserve">Stanje žiro računa </w:t>
      </w:r>
      <w:r>
        <w:rPr>
          <w:sz w:val="24"/>
          <w:szCs w:val="24"/>
        </w:rPr>
        <w:t xml:space="preserve"> na dan 01.01.2015………………….115.366,67 kn</w:t>
      </w:r>
    </w:p>
    <w:p w:rsidR="001D3ACB" w:rsidRDefault="00490D8A" w:rsidP="00CE42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Stanje žiro računa na dan 31.12.2015…………………..159.444,03 kn</w:t>
      </w:r>
    </w:p>
    <w:p w:rsidR="00490D8A" w:rsidRDefault="00490D8A" w:rsidP="00CE42FB">
      <w:pPr>
        <w:pStyle w:val="ListParagraph"/>
        <w:rPr>
          <w:sz w:val="24"/>
          <w:szCs w:val="24"/>
        </w:rPr>
      </w:pPr>
    </w:p>
    <w:p w:rsidR="00490D8A" w:rsidRDefault="00490D8A" w:rsidP="00CE42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Sredstva na žiro računu sastoje se od obveze povratka viška prihoda u proračun u iznosu od ……………………………………………</w:t>
      </w:r>
      <w:r w:rsidR="00FB6DF6">
        <w:rPr>
          <w:sz w:val="24"/>
          <w:szCs w:val="24"/>
        </w:rPr>
        <w:t>………..……………….</w:t>
      </w:r>
      <w:r>
        <w:rPr>
          <w:sz w:val="24"/>
          <w:szCs w:val="24"/>
        </w:rPr>
        <w:t xml:space="preserve"> 40.095,65</w:t>
      </w:r>
    </w:p>
    <w:p w:rsidR="00490D8A" w:rsidRDefault="00490D8A" w:rsidP="00CE42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Prihod od kamata u iznosu od …………………</w:t>
      </w:r>
      <w:r w:rsidR="00FB6DF6">
        <w:rPr>
          <w:sz w:val="24"/>
          <w:szCs w:val="24"/>
        </w:rPr>
        <w:t>…………..…………….</w:t>
      </w:r>
      <w:r>
        <w:rPr>
          <w:sz w:val="24"/>
          <w:szCs w:val="24"/>
        </w:rPr>
        <w:t>…78,09</w:t>
      </w:r>
    </w:p>
    <w:p w:rsidR="00490D8A" w:rsidRDefault="00FB6DF6" w:rsidP="00CE42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Višak prihoda od pomoći i donacija u iznosu od…….………115.593,54</w:t>
      </w:r>
    </w:p>
    <w:p w:rsidR="00FB6DF6" w:rsidRPr="001D3ACB" w:rsidRDefault="00FB6DF6" w:rsidP="00CE42F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Naplaćenog potraživanja .od zaposlenika za topli obrok…...3.676,75</w:t>
      </w:r>
    </w:p>
    <w:p w:rsidR="0098568D" w:rsidRDefault="00FB6DF6" w:rsidP="00FB6DF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568D">
        <w:rPr>
          <w:sz w:val="24"/>
          <w:szCs w:val="24"/>
        </w:rPr>
        <w:t xml:space="preserve">  Is</w:t>
      </w:r>
      <w:r>
        <w:rPr>
          <w:sz w:val="24"/>
          <w:szCs w:val="24"/>
        </w:rPr>
        <w:t>kazana potraživanja odnose se na :</w:t>
      </w:r>
    </w:p>
    <w:p w:rsidR="0098568D" w:rsidRDefault="00FB6DF6" w:rsidP="0098568D">
      <w:pPr>
        <w:rPr>
          <w:sz w:val="24"/>
          <w:szCs w:val="24"/>
        </w:rPr>
      </w:pPr>
      <w:r>
        <w:rPr>
          <w:sz w:val="24"/>
          <w:szCs w:val="24"/>
        </w:rPr>
        <w:t xml:space="preserve">             potraživanja prema HZZO – u iznosu od………………………… 11.787,45 kn  </w:t>
      </w:r>
    </w:p>
    <w:p w:rsidR="00FB6DF6" w:rsidRDefault="00FB6DF6" w:rsidP="0098568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568D">
        <w:rPr>
          <w:sz w:val="24"/>
          <w:szCs w:val="24"/>
        </w:rPr>
        <w:t xml:space="preserve"> </w:t>
      </w:r>
      <w:r>
        <w:rPr>
          <w:sz w:val="24"/>
          <w:szCs w:val="24"/>
        </w:rPr>
        <w:t>potraživanja za participacije korisnika u iznosu od ………………520,00 kn</w:t>
      </w:r>
    </w:p>
    <w:p w:rsidR="00FB6DF6" w:rsidRDefault="00FB6DF6" w:rsidP="00FB6DF6">
      <w:pPr>
        <w:rPr>
          <w:sz w:val="24"/>
          <w:szCs w:val="24"/>
        </w:rPr>
      </w:pPr>
      <w:r>
        <w:rPr>
          <w:sz w:val="24"/>
          <w:szCs w:val="24"/>
        </w:rPr>
        <w:t xml:space="preserve">             potraživanje od zaposlenika za </w:t>
      </w:r>
      <w:r w:rsidR="0098568D">
        <w:rPr>
          <w:sz w:val="24"/>
          <w:szCs w:val="24"/>
        </w:rPr>
        <w:t>topli obrok………………………..1.127,54 kn</w:t>
      </w:r>
    </w:p>
    <w:p w:rsidR="0098568D" w:rsidRDefault="0098568D" w:rsidP="0098568D">
      <w:pPr>
        <w:rPr>
          <w:sz w:val="24"/>
          <w:szCs w:val="24"/>
        </w:rPr>
      </w:pPr>
      <w:r>
        <w:rPr>
          <w:sz w:val="24"/>
          <w:szCs w:val="24"/>
        </w:rPr>
        <w:t xml:space="preserve">            Rashodi budućih razdoblja i nedospjela naplata prihoda  odnosi se na plaću za  </w:t>
      </w:r>
    </w:p>
    <w:p w:rsidR="0098568D" w:rsidRDefault="0098568D" w:rsidP="0098568D">
      <w:pPr>
        <w:rPr>
          <w:sz w:val="24"/>
          <w:szCs w:val="24"/>
        </w:rPr>
      </w:pPr>
      <w:r>
        <w:rPr>
          <w:sz w:val="24"/>
          <w:szCs w:val="24"/>
        </w:rPr>
        <w:t xml:space="preserve">            prosinac 2015.g. i obveze prema dobavljačima za isporučenu robu i usluge 2015.g.</w:t>
      </w:r>
    </w:p>
    <w:p w:rsidR="0098568D" w:rsidRPr="00766BB4" w:rsidRDefault="00766BB4" w:rsidP="00766B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165 </w:t>
      </w:r>
      <w:r>
        <w:rPr>
          <w:sz w:val="24"/>
          <w:szCs w:val="24"/>
        </w:rPr>
        <w:t xml:space="preserve"> Obveze za zaposlene  odnose se na obveze za plaću prosinac 2015.g i iznose 228.992,26 kn .Plaća je isplaćena u siječnju 2016.g.</w:t>
      </w:r>
    </w:p>
    <w:p w:rsidR="00766BB4" w:rsidRPr="00766BB4" w:rsidRDefault="00766BB4" w:rsidP="00766BB4">
      <w:pPr>
        <w:pStyle w:val="ListParagraph"/>
        <w:rPr>
          <w:b/>
          <w:sz w:val="24"/>
          <w:szCs w:val="24"/>
        </w:rPr>
      </w:pPr>
    </w:p>
    <w:p w:rsidR="00766BB4" w:rsidRDefault="00766BB4" w:rsidP="00766B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166  </w:t>
      </w:r>
      <w:r w:rsidRPr="00766BB4">
        <w:rPr>
          <w:sz w:val="24"/>
          <w:szCs w:val="24"/>
        </w:rPr>
        <w:t xml:space="preserve">Obveze za materijalne rashode </w:t>
      </w:r>
      <w:r>
        <w:rPr>
          <w:sz w:val="24"/>
          <w:szCs w:val="24"/>
        </w:rPr>
        <w:t xml:space="preserve"> smanjene su ( indeks 62,9 ) i iznose 78.041,67 kn.</w:t>
      </w:r>
    </w:p>
    <w:p w:rsidR="00766BB4" w:rsidRPr="00766BB4" w:rsidRDefault="00766BB4" w:rsidP="00766BB4">
      <w:pPr>
        <w:pStyle w:val="ListParagraph"/>
        <w:rPr>
          <w:sz w:val="24"/>
          <w:szCs w:val="24"/>
        </w:rPr>
      </w:pPr>
    </w:p>
    <w:p w:rsidR="00766BB4" w:rsidRDefault="00766BB4" w:rsidP="00766B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175 </w:t>
      </w:r>
      <w:r>
        <w:rPr>
          <w:sz w:val="24"/>
          <w:szCs w:val="24"/>
        </w:rPr>
        <w:t xml:space="preserve"> Ostale tekuće obveze koje se nalaze na računu 23958 odnose se na :</w:t>
      </w:r>
    </w:p>
    <w:p w:rsidR="00766BB4" w:rsidRDefault="00766BB4" w:rsidP="00766B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-obvezu povrata neutrošenih </w:t>
      </w:r>
      <w:proofErr w:type="spellStart"/>
      <w:r>
        <w:rPr>
          <w:sz w:val="24"/>
          <w:szCs w:val="24"/>
        </w:rPr>
        <w:t>sred.u</w:t>
      </w:r>
      <w:proofErr w:type="spellEnd"/>
      <w:r>
        <w:rPr>
          <w:sz w:val="24"/>
          <w:szCs w:val="24"/>
        </w:rPr>
        <w:t xml:space="preserve"> iznosu od ……………………………40.095,65 kn</w:t>
      </w:r>
    </w:p>
    <w:p w:rsidR="00766BB4" w:rsidRDefault="00766BB4" w:rsidP="00766B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obveza za povrat naplaćenih kamata od poslovne banke u iznosu od 78,09 kn</w:t>
      </w:r>
    </w:p>
    <w:p w:rsidR="00766BB4" w:rsidRDefault="00766BB4" w:rsidP="00766B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-obveza prema riznici za isplaćena </w:t>
      </w:r>
      <w:proofErr w:type="spellStart"/>
      <w:r>
        <w:rPr>
          <w:sz w:val="24"/>
          <w:szCs w:val="24"/>
        </w:rPr>
        <w:t>bol.na</w:t>
      </w:r>
      <w:proofErr w:type="spellEnd"/>
      <w:r>
        <w:rPr>
          <w:sz w:val="24"/>
          <w:szCs w:val="24"/>
        </w:rPr>
        <w:t xml:space="preserve"> teret HZZO-a u iznosu od  7.053,99 kn</w:t>
      </w:r>
    </w:p>
    <w:p w:rsidR="00E8528B" w:rsidRDefault="00766BB4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6. AOP </w:t>
      </w:r>
      <w:r w:rsidR="00E8528B">
        <w:rPr>
          <w:b/>
          <w:sz w:val="24"/>
          <w:szCs w:val="24"/>
        </w:rPr>
        <w:t>233</w:t>
      </w:r>
      <w:r w:rsidR="00E8528B">
        <w:rPr>
          <w:sz w:val="24"/>
          <w:szCs w:val="24"/>
        </w:rPr>
        <w:t xml:space="preserve"> Višak prihoda sastoji se od:</w:t>
      </w:r>
    </w:p>
    <w:p w:rsidR="00766BB4" w:rsidRDefault="00E8528B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         viška prihoda poslovanja u iznosu od ………………………………102.233,06 kn</w:t>
      </w:r>
    </w:p>
    <w:p w:rsidR="00E8528B" w:rsidRDefault="00E8528B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        viška prihoda od nefinancijske imovine u iznosu od……………17.037,23 kn</w:t>
      </w:r>
    </w:p>
    <w:p w:rsidR="00665170" w:rsidRDefault="00E8528B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5170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7.AOP 245. 246  </w:t>
      </w:r>
      <w:proofErr w:type="spellStart"/>
      <w:r>
        <w:rPr>
          <w:sz w:val="24"/>
          <w:szCs w:val="24"/>
        </w:rPr>
        <w:t>Izvanbilančni</w:t>
      </w:r>
      <w:proofErr w:type="spellEnd"/>
      <w:r>
        <w:rPr>
          <w:sz w:val="24"/>
          <w:szCs w:val="24"/>
        </w:rPr>
        <w:t xml:space="preserve"> zapisi se odnose na imovinu (stan) dobiven na korištenje </w:t>
      </w:r>
      <w:r w:rsidR="00665170">
        <w:rPr>
          <w:sz w:val="24"/>
          <w:szCs w:val="24"/>
        </w:rPr>
        <w:t xml:space="preserve">   od Državnog ureda za upravljanje državnom imovinom za potrebe stambene zajednice.</w:t>
      </w:r>
    </w:p>
    <w:p w:rsidR="00665170" w:rsidRDefault="00665170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8. TABLICE </w:t>
      </w:r>
      <w:proofErr w:type="spellStart"/>
      <w:r w:rsidRPr="00665170">
        <w:rPr>
          <w:sz w:val="24"/>
          <w:szCs w:val="24"/>
        </w:rPr>
        <w:t>Tablice</w:t>
      </w:r>
      <w:proofErr w:type="spellEnd"/>
      <w:r w:rsidRPr="00665170">
        <w:rPr>
          <w:sz w:val="24"/>
          <w:szCs w:val="24"/>
        </w:rPr>
        <w:t xml:space="preserve"> danih zajmova i primljenih otplata ne prilaže</w:t>
      </w:r>
      <w:r>
        <w:rPr>
          <w:sz w:val="24"/>
          <w:szCs w:val="24"/>
        </w:rPr>
        <w:t>mo jer istih nemamo.</w:t>
      </w:r>
    </w:p>
    <w:p w:rsidR="00665170" w:rsidRDefault="00665170" w:rsidP="00766BB4">
      <w:pPr>
        <w:rPr>
          <w:sz w:val="24"/>
          <w:szCs w:val="24"/>
        </w:rPr>
      </w:pPr>
    </w:p>
    <w:p w:rsidR="00665170" w:rsidRDefault="00665170" w:rsidP="007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Bilješke uz PR-RAS</w:t>
      </w:r>
    </w:p>
    <w:p w:rsidR="00665170" w:rsidRDefault="00665170" w:rsidP="00766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9. AOP 001 </w:t>
      </w:r>
      <w:r>
        <w:rPr>
          <w:sz w:val="24"/>
          <w:szCs w:val="24"/>
        </w:rPr>
        <w:t xml:space="preserve"> Za razdoblje 01.01.2015. do 31.12.2015.g. ukupni prihodi iznose 4.320.837,63 kn i manji su od ostvarenih u 2014.g. te je indeks 97,8 .</w:t>
      </w:r>
    </w:p>
    <w:p w:rsidR="00665170" w:rsidRDefault="00665170" w:rsidP="00766BB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AOP 047 </w:t>
      </w:r>
      <w:r>
        <w:rPr>
          <w:sz w:val="24"/>
          <w:szCs w:val="24"/>
        </w:rPr>
        <w:t>Prihodi ostvareni iz drugih proračuna manji su od ost</w:t>
      </w:r>
      <w:r w:rsidR="00E45938">
        <w:rPr>
          <w:sz w:val="24"/>
          <w:szCs w:val="24"/>
        </w:rPr>
        <w:t>varenih u prethodnoj godini ( indeks 62,5) i odnose se prvenstveno na pomoć iz Ministarstva kulture za financiranje Zimske likovne kolonije kao i ostalih aktivnosti koje se provode u svezi s njom tijekom godine.</w:t>
      </w:r>
    </w:p>
    <w:p w:rsidR="002C3A1E" w:rsidRDefault="002C3A1E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11. AOP 102 </w:t>
      </w:r>
      <w:r>
        <w:rPr>
          <w:sz w:val="24"/>
          <w:szCs w:val="24"/>
        </w:rPr>
        <w:t>Prihodi ostvareni po posebnim propisima odnose se na prihod od participacija i naplate toplog obroka zaposlenicima koji se uplaćuje u proračun. Iznos od 2526 kn odnosi se program stručnog osposobljavanja koji je završen tijekom godine.</w:t>
      </w:r>
    </w:p>
    <w:p w:rsidR="00FE47A6" w:rsidRDefault="00FE47A6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12. AOP 124 </w:t>
      </w:r>
      <w:r>
        <w:rPr>
          <w:sz w:val="24"/>
          <w:szCs w:val="24"/>
        </w:rPr>
        <w:t>Prihodi donacija odnose se tekuće donacije u iznosu od 70.530,00 ( indeks 253,6 )  trgovačkih društava, i manjim dijelom fizičkih osoba.</w:t>
      </w:r>
    </w:p>
    <w:p w:rsidR="00FE47A6" w:rsidRDefault="00FE47A6" w:rsidP="002C3A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Kapitalne donacije odnose se na procijenjenu doniranu opremu i umjetnička djela u iznosu od 26.890,00 kn.</w:t>
      </w:r>
    </w:p>
    <w:p w:rsidR="00FE47A6" w:rsidRDefault="00FE47A6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13. AOP 129 </w:t>
      </w:r>
      <w:r w:rsidRPr="00FE47A6">
        <w:rPr>
          <w:sz w:val="24"/>
          <w:szCs w:val="24"/>
        </w:rPr>
        <w:t>Prihodi iz proračuna su manji od ostvarenih u 2014.g.</w:t>
      </w:r>
      <w:r>
        <w:rPr>
          <w:sz w:val="24"/>
          <w:szCs w:val="24"/>
        </w:rPr>
        <w:t xml:space="preserve"> ( indeks 97,3 ) </w:t>
      </w:r>
    </w:p>
    <w:p w:rsidR="00FE47A6" w:rsidRDefault="00FE47A6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14. AOP 147</w:t>
      </w:r>
      <w:r>
        <w:rPr>
          <w:sz w:val="24"/>
          <w:szCs w:val="24"/>
        </w:rPr>
        <w:t xml:space="preserve"> Rashodi poslovanja smanjeni su u odnosu na 2014.g. (indeks 97,3) i iznose </w:t>
      </w:r>
    </w:p>
    <w:p w:rsidR="00FE47A6" w:rsidRDefault="00FE47A6" w:rsidP="002C3A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4.290.409 kn.</w:t>
      </w:r>
    </w:p>
    <w:p w:rsidR="001B0846" w:rsidRDefault="001B0846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15. AOP 153 </w:t>
      </w:r>
      <w:r>
        <w:rPr>
          <w:sz w:val="24"/>
          <w:szCs w:val="24"/>
        </w:rPr>
        <w:t>Plaće za posebne uvjete rada smanjene su u odnosu na proteklu godinu  (indeks 92,3 ) zbog primjene Zakona o uskrati prava na uvećanje plaća po osnovi ostvarenog radnog staža.</w:t>
      </w:r>
    </w:p>
    <w:p w:rsidR="001B0846" w:rsidRDefault="001B0846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16. AOP 154 </w:t>
      </w:r>
      <w:r>
        <w:rPr>
          <w:sz w:val="24"/>
          <w:szCs w:val="24"/>
        </w:rPr>
        <w:t>Ostali rashodi za zaposlene veći su zbog isplate razlike jubilarnih nagrada (indeks 146,8)</w:t>
      </w:r>
    </w:p>
    <w:p w:rsidR="001B0846" w:rsidRDefault="001B0846" w:rsidP="002C3A1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17. AOP 160 </w:t>
      </w:r>
      <w:r>
        <w:rPr>
          <w:sz w:val="24"/>
          <w:szCs w:val="24"/>
        </w:rPr>
        <w:t>Materijalni rashodi  su manji u odnosu na proteklu godinu ( indeks 95,2 ) .</w:t>
      </w:r>
    </w:p>
    <w:p w:rsidR="001B0846" w:rsidRDefault="001B0846" w:rsidP="002C3A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Manji rashodi odnose se na naknade troškova zaposlenima zbog smanjenja prava na prijevoz prema Temeljnom kolektivnom ugovoru </w:t>
      </w:r>
    </w:p>
    <w:p w:rsidR="001B0846" w:rsidRPr="001B0846" w:rsidRDefault="00095F10" w:rsidP="002C3A1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Manji rashodi odnose se uglavnom na gotovo sve sa izuzetkom  na usluge informiranja zbog neplanirano i neočekivanog broja raspisivanja natječaja a u skladu sa zakonskim propisima.</w:t>
      </w:r>
    </w:p>
    <w:p w:rsidR="002C3A1E" w:rsidRDefault="002C3A1E" w:rsidP="00766BB4">
      <w:pPr>
        <w:rPr>
          <w:sz w:val="24"/>
          <w:szCs w:val="24"/>
        </w:rPr>
      </w:pPr>
      <w:r w:rsidRPr="00FE47A6">
        <w:rPr>
          <w:sz w:val="24"/>
          <w:szCs w:val="24"/>
        </w:rPr>
        <w:t xml:space="preserve"> </w:t>
      </w:r>
      <w:r w:rsidR="00095F10">
        <w:rPr>
          <w:sz w:val="24"/>
          <w:szCs w:val="24"/>
        </w:rPr>
        <w:t>Osim toga rashodi koji su novi u 2015.g je naknada zbog nezapošljavanja invalida što je zajedno dovelo do velikog indeksa od 917,8.</w:t>
      </w:r>
    </w:p>
    <w:p w:rsidR="00095F10" w:rsidRDefault="00095F10" w:rsidP="00766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18. AOP </w:t>
      </w:r>
      <w:r w:rsidRPr="00095F10">
        <w:rPr>
          <w:b/>
          <w:sz w:val="24"/>
          <w:szCs w:val="24"/>
        </w:rPr>
        <w:t>245</w:t>
      </w:r>
      <w:r>
        <w:rPr>
          <w:b/>
          <w:sz w:val="24"/>
          <w:szCs w:val="24"/>
        </w:rPr>
        <w:t xml:space="preserve"> </w:t>
      </w:r>
      <w:r w:rsidRPr="00095F10">
        <w:rPr>
          <w:sz w:val="24"/>
          <w:szCs w:val="24"/>
        </w:rPr>
        <w:t>Ostale naknade građanima i kućanstvima iz proračuna</w:t>
      </w:r>
      <w:r>
        <w:rPr>
          <w:sz w:val="24"/>
          <w:szCs w:val="24"/>
        </w:rPr>
        <w:t xml:space="preserve">  smanjene su u odnosu na proteklu godinu ( indeks 87,7 ) zbog smanjenja broja korisnika na stalnom smještaju a povećanje broja na ostalim uslugama i programima kao što je dnevni smještaj.</w:t>
      </w:r>
    </w:p>
    <w:p w:rsidR="00095F10" w:rsidRDefault="00095F10" w:rsidP="00766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19. AOP </w:t>
      </w:r>
      <w:r w:rsidR="00EC3C0C">
        <w:rPr>
          <w:b/>
          <w:sz w:val="24"/>
          <w:szCs w:val="24"/>
        </w:rPr>
        <w:t xml:space="preserve">334 </w:t>
      </w:r>
      <w:r w:rsidR="00EC3C0C">
        <w:rPr>
          <w:sz w:val="24"/>
          <w:szCs w:val="24"/>
        </w:rPr>
        <w:t>Rashodi za nabavu nefinancijske imovine odnose se na opremu dobivenu od strane Ministarstva, i procijenjenu dobivenu od donatora.</w:t>
      </w:r>
    </w:p>
    <w:p w:rsidR="00EC3C0C" w:rsidRDefault="00EC3C0C" w:rsidP="00766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20. AOP 637 </w:t>
      </w:r>
      <w:r>
        <w:rPr>
          <w:sz w:val="24"/>
          <w:szCs w:val="24"/>
        </w:rPr>
        <w:t xml:space="preserve"> Višak prihoda i primitaka raspoloživ u slijedećem razdoblju odnosi se na sredstva donacije i pomoći koja će se koristiti prema potrebi ili namjenski.</w:t>
      </w:r>
    </w:p>
    <w:p w:rsidR="00EC3C0C" w:rsidRDefault="00EC3C0C" w:rsidP="00766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P- VRIO</w:t>
      </w:r>
    </w:p>
    <w:p w:rsidR="00EC3C0C" w:rsidRDefault="00EC3C0C" w:rsidP="00766BB4">
      <w:pPr>
        <w:rPr>
          <w:b/>
          <w:sz w:val="24"/>
          <w:szCs w:val="24"/>
        </w:rPr>
      </w:pPr>
    </w:p>
    <w:p w:rsidR="00EC3C0C" w:rsidRDefault="00EC3C0C" w:rsidP="00766B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21. AOP 001 </w:t>
      </w:r>
      <w:r w:rsidRPr="00EC3C0C">
        <w:rPr>
          <w:sz w:val="24"/>
          <w:szCs w:val="24"/>
        </w:rPr>
        <w:t xml:space="preserve">Promjene u vrijednosti i obujmu imovine </w:t>
      </w:r>
      <w:r>
        <w:rPr>
          <w:sz w:val="24"/>
          <w:szCs w:val="24"/>
        </w:rPr>
        <w:t>odnosi se na :</w:t>
      </w:r>
    </w:p>
    <w:p w:rsidR="00EC3C0C" w:rsidRDefault="00EC3C0C" w:rsidP="00766B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-Opremu dobivenu od Ministarstva u iznosu od 14.240,00 kn</w:t>
      </w:r>
    </w:p>
    <w:p w:rsidR="00EC3C0C" w:rsidRDefault="00EC3C0C" w:rsidP="00EC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Neotpisanu sadašnju knjigovodstvenu vrijednost otpisane i rashodovane opreme u iznosu od 584,44 kn</w:t>
      </w:r>
    </w:p>
    <w:p w:rsidR="00EC3C0C" w:rsidRPr="00EC3C0C" w:rsidRDefault="00EC3C0C" w:rsidP="00EC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Višak sitnog inventara po godišnjem popisu u procijenjenoj vrijednosti od 4.058,00 kn</w:t>
      </w:r>
    </w:p>
    <w:p w:rsidR="00E8528B" w:rsidRPr="00095F10" w:rsidRDefault="00E8528B" w:rsidP="00766BB4">
      <w:pPr>
        <w:rPr>
          <w:sz w:val="24"/>
          <w:szCs w:val="24"/>
        </w:rPr>
      </w:pPr>
      <w:r w:rsidRPr="00095F10">
        <w:rPr>
          <w:sz w:val="24"/>
          <w:szCs w:val="24"/>
        </w:rPr>
        <w:t xml:space="preserve">  </w:t>
      </w:r>
    </w:p>
    <w:p w:rsidR="00BF3C77" w:rsidRDefault="00BF3C77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Datum :                                    29.01.2016.                    </w:t>
      </w:r>
    </w:p>
    <w:p w:rsidR="00BF3C77" w:rsidRDefault="00BF3C77" w:rsidP="00766BB4">
      <w:pPr>
        <w:rPr>
          <w:sz w:val="24"/>
          <w:szCs w:val="24"/>
        </w:rPr>
      </w:pPr>
      <w:r>
        <w:rPr>
          <w:sz w:val="24"/>
          <w:szCs w:val="24"/>
        </w:rPr>
        <w:t>Osoba za kontakt:</w:t>
      </w:r>
      <w:r w:rsidR="00E8528B" w:rsidRPr="00FE47A6">
        <w:rPr>
          <w:sz w:val="24"/>
          <w:szCs w:val="24"/>
        </w:rPr>
        <w:t xml:space="preserve">    </w:t>
      </w:r>
      <w:r>
        <w:rPr>
          <w:sz w:val="24"/>
          <w:szCs w:val="24"/>
        </w:rPr>
        <w:t>Dubravka Grguraš                                     odgovorna osoba</w:t>
      </w:r>
    </w:p>
    <w:p w:rsidR="00BF3C77" w:rsidRDefault="00BF3C77" w:rsidP="00766BB4">
      <w:pPr>
        <w:rPr>
          <w:sz w:val="24"/>
          <w:szCs w:val="24"/>
        </w:rPr>
      </w:pPr>
      <w:r>
        <w:rPr>
          <w:sz w:val="24"/>
          <w:szCs w:val="24"/>
        </w:rPr>
        <w:t>Telefon:                     047/611 726                                                ( potpis)</w:t>
      </w:r>
    </w:p>
    <w:p w:rsidR="00E8528B" w:rsidRPr="00FE47A6" w:rsidRDefault="00BF3C77" w:rsidP="00766BB4">
      <w:pPr>
        <w:rPr>
          <w:sz w:val="24"/>
          <w:szCs w:val="24"/>
        </w:rPr>
      </w:pPr>
      <w:r>
        <w:rPr>
          <w:sz w:val="24"/>
          <w:szCs w:val="24"/>
        </w:rPr>
        <w:t xml:space="preserve">Odgovorna osoba : v.d. Zvonimir </w:t>
      </w:r>
      <w:proofErr w:type="spellStart"/>
      <w:r>
        <w:rPr>
          <w:sz w:val="24"/>
          <w:szCs w:val="24"/>
        </w:rPr>
        <w:t>Tonšetić</w:t>
      </w:r>
      <w:proofErr w:type="spellEnd"/>
      <w:r w:rsidR="00E8528B" w:rsidRPr="00FE47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prof.def</w:t>
      </w:r>
      <w:proofErr w:type="spellEnd"/>
      <w:r>
        <w:rPr>
          <w:sz w:val="24"/>
          <w:szCs w:val="24"/>
        </w:rPr>
        <w:t>.</w:t>
      </w:r>
      <w:r w:rsidR="00E8528B" w:rsidRPr="00FE47A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----</w:t>
      </w:r>
      <w:bookmarkStart w:id="0" w:name="_GoBack"/>
      <w:bookmarkEnd w:id="0"/>
      <w:r>
        <w:rPr>
          <w:sz w:val="24"/>
          <w:szCs w:val="24"/>
        </w:rPr>
        <w:t>-------------------------------------</w:t>
      </w:r>
      <w:r w:rsidR="00E8528B" w:rsidRPr="00FE47A6">
        <w:rPr>
          <w:sz w:val="24"/>
          <w:szCs w:val="24"/>
        </w:rPr>
        <w:t xml:space="preserve">                           </w:t>
      </w:r>
    </w:p>
    <w:p w:rsidR="00766BB4" w:rsidRPr="00FE47A6" w:rsidRDefault="00BF3C77" w:rsidP="00766BB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M.P.</w:t>
      </w:r>
    </w:p>
    <w:p w:rsidR="00766BB4" w:rsidRPr="00FE47A6" w:rsidRDefault="00766BB4" w:rsidP="00766BB4">
      <w:pPr>
        <w:pStyle w:val="ListParagraph"/>
        <w:rPr>
          <w:sz w:val="24"/>
          <w:szCs w:val="24"/>
        </w:rPr>
      </w:pPr>
    </w:p>
    <w:p w:rsidR="0098568D" w:rsidRPr="00FE47A6" w:rsidRDefault="0098568D">
      <w:pPr>
        <w:rPr>
          <w:sz w:val="24"/>
          <w:szCs w:val="24"/>
        </w:rPr>
      </w:pPr>
      <w:r w:rsidRPr="00FE47A6">
        <w:rPr>
          <w:sz w:val="24"/>
          <w:szCs w:val="24"/>
        </w:rPr>
        <w:t xml:space="preserve">            </w:t>
      </w:r>
    </w:p>
    <w:p w:rsidR="00FB6DF6" w:rsidRPr="00FE47A6" w:rsidRDefault="0098568D">
      <w:pPr>
        <w:rPr>
          <w:sz w:val="24"/>
          <w:szCs w:val="24"/>
        </w:rPr>
      </w:pPr>
      <w:r w:rsidRPr="00FE47A6">
        <w:rPr>
          <w:sz w:val="24"/>
          <w:szCs w:val="24"/>
        </w:rPr>
        <w:t xml:space="preserve">                          </w:t>
      </w:r>
    </w:p>
    <w:p w:rsidR="0098568D" w:rsidRPr="00FE47A6" w:rsidRDefault="0098568D">
      <w:pPr>
        <w:rPr>
          <w:sz w:val="24"/>
          <w:szCs w:val="24"/>
        </w:rPr>
      </w:pPr>
      <w:r w:rsidRPr="00FE47A6">
        <w:rPr>
          <w:sz w:val="24"/>
          <w:szCs w:val="24"/>
        </w:rPr>
        <w:t xml:space="preserve">           </w:t>
      </w:r>
    </w:p>
    <w:sectPr w:rsidR="0098568D" w:rsidRPr="00FE47A6" w:rsidSect="00C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48"/>
    <w:multiLevelType w:val="hybridMultilevel"/>
    <w:tmpl w:val="BB58B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438A"/>
    <w:multiLevelType w:val="hybridMultilevel"/>
    <w:tmpl w:val="D3FA95C6"/>
    <w:lvl w:ilvl="0" w:tplc="104ED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21CC"/>
    <w:multiLevelType w:val="hybridMultilevel"/>
    <w:tmpl w:val="7080658C"/>
    <w:lvl w:ilvl="0" w:tplc="A6267E3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E87"/>
    <w:rsid w:val="00095F10"/>
    <w:rsid w:val="00106143"/>
    <w:rsid w:val="00165239"/>
    <w:rsid w:val="001B0846"/>
    <w:rsid w:val="001D3ACB"/>
    <w:rsid w:val="001E1ABB"/>
    <w:rsid w:val="00221141"/>
    <w:rsid w:val="002C3A1E"/>
    <w:rsid w:val="00490D8A"/>
    <w:rsid w:val="005358E4"/>
    <w:rsid w:val="00665170"/>
    <w:rsid w:val="007129DC"/>
    <w:rsid w:val="00766BB4"/>
    <w:rsid w:val="0098568D"/>
    <w:rsid w:val="00BF3C77"/>
    <w:rsid w:val="00C20E87"/>
    <w:rsid w:val="00CA1B93"/>
    <w:rsid w:val="00CE42FB"/>
    <w:rsid w:val="00E45938"/>
    <w:rsid w:val="00E8528B"/>
    <w:rsid w:val="00EC3C0C"/>
    <w:rsid w:val="00F600AB"/>
    <w:rsid w:val="00FB6DF6"/>
    <w:rsid w:val="00FE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Suzana</cp:lastModifiedBy>
  <cp:revision>2</cp:revision>
  <cp:lastPrinted>2016-01-29T13:53:00Z</cp:lastPrinted>
  <dcterms:created xsi:type="dcterms:W3CDTF">2016-02-02T10:48:00Z</dcterms:created>
  <dcterms:modified xsi:type="dcterms:W3CDTF">2016-02-02T10:48:00Z</dcterms:modified>
</cp:coreProperties>
</file>